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8.0 -->
  <w:body>
    <w:p w:rsidR="00EC3831" w:rsidRPr="00AC645D" w:rsidP="005777E2" w14:paraId="23B7A0E7" w14:textId="3F136097">
      <w:pPr>
        <w:jc w:val="center"/>
        <w:rPr>
          <w:rFonts w:ascii="Arial" w:hAnsi="Arial" w:cs="Arial"/>
          <w:b/>
          <w:i/>
          <w:iCs/>
          <w:lang w:val="en-US"/>
        </w:rPr>
      </w:pPr>
      <w:r w:rsidRPr="00AC645D">
        <w:rPr>
          <w:rFonts w:ascii="Arial" w:hAnsi="Arial" w:cs="Arial"/>
          <w:b/>
          <w:sz w:val="20"/>
          <w:szCs w:val="20"/>
        </w:rPr>
        <w:t>FULLMAKTSFORMULÄR</w:t>
      </w:r>
      <w:r w:rsidRPr="00AC645D" w:rsidR="005A7F75">
        <w:rPr>
          <w:rFonts w:ascii="Arial" w:hAnsi="Arial" w:cs="Arial"/>
          <w:b/>
          <w:lang w:val="en-US"/>
        </w:rPr>
        <w:t>/</w:t>
      </w:r>
      <w:r w:rsidRPr="00AC645D" w:rsidR="005A7F75">
        <w:rPr>
          <w:rFonts w:ascii="Arial" w:hAnsi="Arial" w:cs="Arial"/>
          <w:b/>
          <w:i/>
          <w:iCs/>
          <w:sz w:val="20"/>
          <w:szCs w:val="20"/>
          <w:lang w:val="en-US"/>
        </w:rPr>
        <w:t>POWER OF ATTORNEY</w:t>
      </w:r>
    </w:p>
    <w:p w:rsidR="0053007C" w:rsidRPr="00AC645D" w:rsidP="00D54ED1" w14:paraId="56A4906A" w14:textId="4B432671">
      <w:pPr>
        <w:spacing w:after="0"/>
        <w:rPr>
          <w:rFonts w:ascii="Arial" w:hAnsi="Arial" w:cs="Arial"/>
          <w:sz w:val="20"/>
          <w:szCs w:val="20"/>
        </w:rPr>
      </w:pPr>
      <w:r w:rsidRPr="00AC645D">
        <w:rPr>
          <w:rFonts w:ascii="Arial" w:hAnsi="Arial" w:cs="Arial"/>
          <w:sz w:val="20"/>
          <w:szCs w:val="20"/>
        </w:rPr>
        <w:t xml:space="preserve">Denna fullmakt ger behörighet att företräda och rösta för nedan angiven aktieägares samtliga aktier på årsstämman i </w:t>
      </w:r>
      <w:bookmarkStart w:id="0" w:name="_Hlk53745700"/>
      <w:r w:rsidRPr="00AC645D" w:rsidR="00AB6125">
        <w:rPr>
          <w:rFonts w:ascii="Arial" w:hAnsi="Arial" w:cs="Arial"/>
          <w:color w:val="0A0A0A"/>
          <w:sz w:val="20"/>
          <w:szCs w:val="20"/>
          <w:lang w:eastAsia="sv-SE"/>
        </w:rPr>
        <w:t>Imaginecare AB</w:t>
      </w:r>
      <w:bookmarkEnd w:id="0"/>
      <w:r w:rsidRPr="00AC645D" w:rsidR="00AB6125">
        <w:rPr>
          <w:rFonts w:ascii="Arial" w:hAnsi="Arial" w:cs="Arial"/>
          <w:color w:val="0A0A0A"/>
          <w:sz w:val="20"/>
          <w:szCs w:val="20"/>
          <w:lang w:eastAsia="sv-SE"/>
        </w:rPr>
        <w:t xml:space="preserve"> (publ)</w:t>
      </w:r>
      <w:r w:rsidRPr="00AC645D">
        <w:rPr>
          <w:rFonts w:ascii="Arial" w:hAnsi="Arial" w:cs="Arial"/>
          <w:sz w:val="20"/>
          <w:szCs w:val="20"/>
        </w:rPr>
        <w:t xml:space="preserve">, org.nr. 559081-8356 den </w:t>
      </w:r>
      <w:r w:rsidR="00670F6B">
        <w:rPr>
          <w:rFonts w:ascii="Arial" w:hAnsi="Arial" w:cs="Arial"/>
          <w:color w:val="0A0A0A"/>
          <w:sz w:val="20"/>
          <w:szCs w:val="20"/>
          <w:lang w:eastAsia="sv-SE"/>
        </w:rPr>
        <w:t>12 juni 2025</w:t>
      </w:r>
      <w:r w:rsidRPr="00AC645D">
        <w:rPr>
          <w:rFonts w:ascii="Arial" w:hAnsi="Arial" w:cs="Arial"/>
          <w:sz w:val="20"/>
          <w:szCs w:val="20"/>
        </w:rPr>
        <w:t xml:space="preserve">. </w:t>
      </w:r>
    </w:p>
    <w:p w:rsidR="005A7F75" w:rsidRPr="00AC645D" w:rsidP="00D54ED1" w14:paraId="02450BD4" w14:textId="77180143">
      <w:pPr>
        <w:spacing w:after="0"/>
        <w:rPr>
          <w:rFonts w:ascii="Arial" w:hAnsi="Arial" w:cs="Arial"/>
          <w:i/>
          <w:iCs/>
          <w:sz w:val="18"/>
          <w:szCs w:val="18"/>
          <w:lang w:val="en-US"/>
        </w:rPr>
      </w:pPr>
      <w:r w:rsidRPr="00AC645D" w:rsidR="00CA6CF0">
        <w:rPr>
          <w:rFonts w:ascii="Arial" w:hAnsi="Arial" w:cs="Arial"/>
          <w:i/>
          <w:iCs/>
          <w:sz w:val="18"/>
          <w:szCs w:val="18"/>
          <w:lang w:val="en-US"/>
        </w:rPr>
        <w:t xml:space="preserve">This power of attorney authorizes the holder to represent and to vote on behalf of all shares held by the below listed shareholder at the annual general meeting of Imaginecare AB (publ), company reg.no. 559081-8356 on 12 June 2025. </w:t>
      </w:r>
    </w:p>
    <w:p w:rsidR="00D54ED1" w:rsidRPr="00AC645D" w:rsidP="00D54ED1" w14:paraId="2DE364E9" w14:textId="77777777">
      <w:pPr>
        <w:spacing w:after="0"/>
        <w:rPr>
          <w:rFonts w:ascii="Arial" w:hAnsi="Arial" w:cs="Arial"/>
          <w:i/>
          <w:iCs/>
          <w:lang w:val="en-US"/>
        </w:rPr>
      </w:pPr>
    </w:p>
    <w:p w:rsidR="005777E2" w:rsidRPr="00AC645D" w:rsidP="005777E2" w14:paraId="07A30E86" w14:textId="77777777">
      <w:pPr>
        <w:rPr>
          <w:rFonts w:ascii="Arial" w:hAnsi="Arial" w:cs="Arial"/>
          <w:b/>
          <w:i/>
          <w:iCs/>
          <w:lang w:val="en-US"/>
        </w:rPr>
      </w:pPr>
      <w:r w:rsidRPr="00AC645D">
        <w:rPr>
          <w:rFonts w:ascii="Arial" w:hAnsi="Arial" w:cs="Arial"/>
          <w:b/>
          <w:sz w:val="20"/>
          <w:szCs w:val="20"/>
          <w:lang w:val="en-US"/>
        </w:rPr>
        <w:t>Ombud</w:t>
      </w:r>
      <w:r w:rsidRPr="00AC645D" w:rsidR="00CA6CF0">
        <w:rPr>
          <w:rFonts w:ascii="Arial" w:hAnsi="Arial" w:cs="Arial"/>
          <w:b/>
          <w:i/>
          <w:iCs/>
          <w:lang w:val="en-US"/>
        </w:rPr>
        <w:t>/</w:t>
      </w:r>
      <w:r w:rsidRPr="00AC645D" w:rsidR="00CA6CF0">
        <w:rPr>
          <w:rFonts w:ascii="Arial" w:hAnsi="Arial" w:cs="Arial"/>
          <w:b/>
          <w:i/>
          <w:iCs/>
          <w:sz w:val="20"/>
          <w:szCs w:val="20"/>
          <w:lang w:val="en-US"/>
        </w:rPr>
        <w:t>Representative</w:t>
      </w:r>
    </w:p>
    <w:tbl>
      <w:tblPr>
        <w:tblStyle w:val="TableGrid"/>
        <w:tblW w:w="0" w:type="auto"/>
        <w:tblLook w:val="04A0"/>
      </w:tblPr>
      <w:tblGrid>
        <w:gridCol w:w="4520"/>
        <w:gridCol w:w="4542"/>
      </w:tblGrid>
      <w:tr w14:paraId="6D7CE77C" w14:textId="77777777" w:rsidTr="00AC645D">
        <w:tblPrEx>
          <w:tblW w:w="0" w:type="auto"/>
          <w:tblLook w:val="04A0"/>
        </w:tblPrEx>
        <w:trPr>
          <w:trHeight w:val="825"/>
        </w:trPr>
        <w:tc>
          <w:tcPr>
            <w:tcW w:w="4548" w:type="dxa"/>
          </w:tcPr>
          <w:p w:rsidR="005777E2" w:rsidRPr="00AC645D" w:rsidP="005777E2" w14:paraId="1570E6ED" w14:textId="77777777">
            <w:pPr>
              <w:rPr>
                <w:rFonts w:ascii="Arial" w:hAnsi="Arial" w:cs="Arial"/>
                <w:i/>
                <w:iCs/>
                <w:lang w:val="en-US"/>
              </w:rPr>
            </w:pPr>
            <w:r w:rsidRPr="00AC645D" w:rsidR="00CA6CF0">
              <w:rPr>
                <w:rFonts w:ascii="Arial" w:hAnsi="Arial" w:cs="Arial"/>
                <w:sz w:val="20"/>
                <w:szCs w:val="20"/>
                <w:lang w:val="en-US"/>
              </w:rPr>
              <w:t>Ombudets namn/</w:t>
            </w:r>
            <w:r w:rsidRPr="00AC645D" w:rsidR="00CA6CF0">
              <w:rPr>
                <w:rFonts w:ascii="Arial" w:hAnsi="Arial" w:cs="Arial"/>
                <w:i/>
                <w:iCs/>
                <w:sz w:val="18"/>
                <w:szCs w:val="18"/>
                <w:lang w:val="en-US"/>
              </w:rPr>
              <w:t>The representative's name</w:t>
            </w:r>
          </w:p>
        </w:tc>
        <w:tc>
          <w:tcPr>
            <w:tcW w:w="4550" w:type="dxa"/>
          </w:tcPr>
          <w:p w:rsidR="005777E2" w:rsidRPr="00AC645D" w:rsidP="005777E2" w14:paraId="2757C713" w14:textId="77777777">
            <w:pPr>
              <w:rPr>
                <w:rFonts w:ascii="Arial" w:hAnsi="Arial" w:cs="Arial"/>
                <w:i/>
                <w:iCs/>
              </w:rPr>
            </w:pPr>
            <w:r w:rsidRPr="00AC645D" w:rsidR="00CA6CF0">
              <w:rPr>
                <w:rFonts w:ascii="Arial" w:hAnsi="Arial" w:cs="Arial"/>
                <w:sz w:val="20"/>
                <w:szCs w:val="20"/>
              </w:rPr>
              <w:t>Personnummer/Födelsedatum/</w:t>
            </w:r>
            <w:r w:rsidRPr="00AC645D" w:rsidR="00CA6CF0">
              <w:rPr>
                <w:rFonts w:ascii="Arial" w:hAnsi="Arial" w:cs="Arial"/>
                <w:i/>
                <w:iCs/>
                <w:sz w:val="18"/>
                <w:szCs w:val="18"/>
              </w:rPr>
              <w:t>Personal identity number/Date of birth</w:t>
            </w:r>
          </w:p>
        </w:tc>
      </w:tr>
      <w:tr w14:paraId="2B5E339A" w14:textId="77777777" w:rsidTr="009D26AB">
        <w:tblPrEx>
          <w:tblW w:w="0" w:type="auto"/>
          <w:tblLook w:val="04A0"/>
        </w:tblPrEx>
        <w:trPr>
          <w:trHeight w:val="750"/>
        </w:trPr>
        <w:tc>
          <w:tcPr>
            <w:tcW w:w="9098" w:type="dxa"/>
            <w:gridSpan w:val="2"/>
          </w:tcPr>
          <w:p w:rsidR="005777E2" w:rsidRPr="00AC645D" w:rsidP="005777E2" w14:paraId="6BC97A1A" w14:textId="77777777">
            <w:pPr>
              <w:rPr>
                <w:rFonts w:ascii="Arial" w:hAnsi="Arial" w:cs="Arial"/>
                <w:i/>
                <w:iCs/>
              </w:rPr>
            </w:pPr>
            <w:r w:rsidRPr="00AC645D" w:rsidR="00CA6CF0">
              <w:rPr>
                <w:rFonts w:ascii="Arial" w:hAnsi="Arial" w:cs="Arial"/>
                <w:sz w:val="20"/>
                <w:szCs w:val="20"/>
              </w:rPr>
              <w:t>Utdelningsadress/</w:t>
            </w:r>
            <w:r w:rsidRPr="00AC645D" w:rsidR="00CA6CF0">
              <w:rPr>
                <w:rFonts w:ascii="Arial" w:hAnsi="Arial" w:cs="Arial"/>
                <w:i/>
                <w:iCs/>
                <w:sz w:val="18"/>
                <w:szCs w:val="18"/>
              </w:rPr>
              <w:t>Postal address</w:t>
            </w:r>
          </w:p>
        </w:tc>
      </w:tr>
      <w:tr w14:paraId="2C7D80C9" w14:textId="77777777" w:rsidTr="005777E2">
        <w:tblPrEx>
          <w:tblW w:w="0" w:type="auto"/>
          <w:tblLook w:val="04A0"/>
        </w:tblPrEx>
        <w:trPr>
          <w:trHeight w:val="750"/>
        </w:trPr>
        <w:tc>
          <w:tcPr>
            <w:tcW w:w="4548" w:type="dxa"/>
          </w:tcPr>
          <w:p w:rsidR="005777E2" w:rsidRPr="00AC645D" w:rsidP="005777E2" w14:paraId="57EE7409" w14:textId="77777777">
            <w:pPr>
              <w:rPr>
                <w:rFonts w:ascii="Arial" w:hAnsi="Arial" w:cs="Arial"/>
                <w:i/>
                <w:iCs/>
              </w:rPr>
            </w:pPr>
            <w:r w:rsidRPr="00AC645D" w:rsidR="00CA6CF0">
              <w:rPr>
                <w:rFonts w:ascii="Arial" w:hAnsi="Arial" w:cs="Arial"/>
                <w:sz w:val="20"/>
                <w:szCs w:val="20"/>
              </w:rPr>
              <w:t>Postnummer och ort</w:t>
            </w:r>
            <w:r w:rsidRPr="00AC645D" w:rsidR="00CA6CF0">
              <w:rPr>
                <w:rFonts w:ascii="Arial" w:hAnsi="Arial" w:cs="Arial"/>
                <w:i/>
                <w:iCs/>
                <w:sz w:val="20"/>
                <w:szCs w:val="20"/>
              </w:rPr>
              <w:t>/</w:t>
            </w:r>
            <w:r w:rsidRPr="00AC645D" w:rsidR="00CA6CF0">
              <w:rPr>
                <w:rFonts w:ascii="Arial" w:hAnsi="Arial" w:cs="Arial"/>
                <w:i/>
                <w:iCs/>
                <w:sz w:val="18"/>
                <w:szCs w:val="18"/>
              </w:rPr>
              <w:t>Postal code and city</w:t>
            </w:r>
          </w:p>
        </w:tc>
        <w:tc>
          <w:tcPr>
            <w:tcW w:w="4550" w:type="dxa"/>
          </w:tcPr>
          <w:p w:rsidR="005777E2" w:rsidRPr="00AC645D" w:rsidP="005777E2" w14:paraId="71E655FB" w14:textId="77777777">
            <w:pPr>
              <w:rPr>
                <w:rFonts w:ascii="Arial" w:hAnsi="Arial" w:cs="Arial"/>
                <w:i/>
                <w:iCs/>
              </w:rPr>
            </w:pPr>
            <w:r w:rsidRPr="00AC645D" w:rsidR="00CA6CF0">
              <w:rPr>
                <w:rFonts w:ascii="Arial" w:hAnsi="Arial" w:cs="Arial"/>
                <w:sz w:val="20"/>
                <w:szCs w:val="20"/>
              </w:rPr>
              <w:t>Telefonnummer/</w:t>
            </w:r>
            <w:r w:rsidRPr="00AC645D" w:rsidR="00CA6CF0">
              <w:rPr>
                <w:rFonts w:ascii="Arial" w:hAnsi="Arial" w:cs="Arial"/>
                <w:i/>
                <w:iCs/>
                <w:sz w:val="18"/>
                <w:szCs w:val="18"/>
              </w:rPr>
              <w:t>Telephone number</w:t>
            </w:r>
          </w:p>
        </w:tc>
      </w:tr>
    </w:tbl>
    <w:p w:rsidR="005777E2" w:rsidRPr="00AC645D" w:rsidP="005777E2" w14:paraId="65C26992" w14:textId="77777777">
      <w:pPr>
        <w:rPr>
          <w:rFonts w:ascii="Arial" w:hAnsi="Arial" w:cs="Arial"/>
          <w:b/>
        </w:rPr>
      </w:pPr>
    </w:p>
    <w:p w:rsidR="005777E2" w:rsidRPr="00AC645D" w:rsidP="005777E2" w14:paraId="6E58FBF9" w14:textId="77777777">
      <w:pPr>
        <w:rPr>
          <w:rFonts w:ascii="Arial" w:hAnsi="Arial" w:cs="Arial"/>
          <w:b/>
          <w:i/>
          <w:iCs/>
        </w:rPr>
      </w:pPr>
      <w:r w:rsidRPr="00AC645D">
        <w:rPr>
          <w:rFonts w:ascii="Arial" w:hAnsi="Arial" w:cs="Arial"/>
          <w:b/>
          <w:sz w:val="20"/>
          <w:szCs w:val="20"/>
        </w:rPr>
        <w:t>Aktieägare</w:t>
      </w:r>
      <w:r w:rsidRPr="00AC645D">
        <w:rPr>
          <w:rFonts w:ascii="Arial" w:hAnsi="Arial" w:cs="Arial"/>
          <w:b/>
          <w:sz w:val="18"/>
          <w:szCs w:val="18"/>
        </w:rPr>
        <w:t>/</w:t>
      </w:r>
      <w:r w:rsidRPr="00AC645D">
        <w:rPr>
          <w:rFonts w:ascii="Arial" w:hAnsi="Arial" w:cs="Arial"/>
          <w:b/>
          <w:i/>
          <w:iCs/>
          <w:sz w:val="18"/>
          <w:szCs w:val="18"/>
        </w:rPr>
        <w:t>Shareholder</w:t>
      </w:r>
    </w:p>
    <w:tbl>
      <w:tblPr>
        <w:tblStyle w:val="TableGrid"/>
        <w:tblW w:w="5000" w:type="pct"/>
        <w:tblLook w:val="04A0"/>
      </w:tblPr>
      <w:tblGrid>
        <w:gridCol w:w="3366"/>
        <w:gridCol w:w="5696"/>
      </w:tblGrid>
      <w:tr w14:paraId="5410BEE7" w14:textId="77777777" w:rsidTr="00AC645D">
        <w:tblPrEx>
          <w:tblW w:w="5000" w:type="pct"/>
          <w:tblLook w:val="04A0"/>
        </w:tblPrEx>
        <w:trPr>
          <w:trHeight w:val="915"/>
        </w:trPr>
        <w:tc>
          <w:tcPr>
            <w:tcW w:w="1890" w:type="pct"/>
          </w:tcPr>
          <w:p w:rsidR="005777E2" w:rsidRPr="00AC645D" w:rsidP="00B14589" w14:paraId="66C77BE9" w14:textId="77777777">
            <w:pPr>
              <w:rPr>
                <w:rFonts w:ascii="Arial" w:hAnsi="Arial" w:cs="Arial"/>
                <w:i/>
                <w:iCs/>
                <w:lang w:val="en-US"/>
              </w:rPr>
            </w:pPr>
            <w:r w:rsidRPr="00AC645D">
              <w:rPr>
                <w:rFonts w:ascii="Arial" w:hAnsi="Arial" w:cs="Arial"/>
                <w:sz w:val="20"/>
                <w:szCs w:val="20"/>
                <w:lang w:val="en-US"/>
              </w:rPr>
              <w:t>Aktieägarens namn</w:t>
            </w:r>
            <w:r w:rsidRPr="00AC645D" w:rsidR="00CA6CF0">
              <w:rPr>
                <w:rFonts w:ascii="Arial" w:hAnsi="Arial" w:cs="Arial"/>
                <w:i/>
                <w:iCs/>
                <w:sz w:val="20"/>
                <w:szCs w:val="20"/>
                <w:lang w:val="en-US"/>
              </w:rPr>
              <w:t>/</w:t>
            </w:r>
            <w:r w:rsidRPr="00AC645D" w:rsidR="00CA6CF0">
              <w:rPr>
                <w:rFonts w:ascii="Arial" w:hAnsi="Arial" w:cs="Arial"/>
                <w:i/>
                <w:iCs/>
                <w:sz w:val="18"/>
                <w:szCs w:val="18"/>
                <w:lang w:val="en-US"/>
              </w:rPr>
              <w:t>The shareholder's name</w:t>
            </w:r>
          </w:p>
        </w:tc>
        <w:tc>
          <w:tcPr>
            <w:tcW w:w="3110" w:type="pct"/>
          </w:tcPr>
          <w:p w:rsidR="005777E2" w:rsidRPr="00AC645D" w:rsidP="00B14589" w14:paraId="0DE98E9C" w14:textId="77777777">
            <w:pPr>
              <w:rPr>
                <w:rFonts w:ascii="Arial" w:hAnsi="Arial" w:cs="Arial"/>
                <w:i/>
                <w:iCs/>
                <w:lang w:val="en-US"/>
              </w:rPr>
            </w:pPr>
            <w:r w:rsidRPr="00AC645D" w:rsidR="00D54ED1">
              <w:rPr>
                <w:rFonts w:ascii="Arial" w:hAnsi="Arial" w:cs="Arial"/>
                <w:sz w:val="20"/>
                <w:szCs w:val="20"/>
                <w:lang w:val="en-US"/>
              </w:rPr>
              <w:t>Personnummer/Födelsedatum/Organisationsnummer/</w:t>
            </w:r>
            <w:r w:rsidRPr="00AC645D" w:rsidR="00D54ED1">
              <w:rPr>
                <w:rFonts w:ascii="Arial" w:hAnsi="Arial" w:cs="Arial"/>
                <w:i/>
                <w:iCs/>
                <w:sz w:val="18"/>
                <w:szCs w:val="18"/>
                <w:lang w:val="en-US"/>
              </w:rPr>
              <w:t xml:space="preserve">Personal identity number/Date of birth/Company reg.no. </w:t>
            </w:r>
          </w:p>
        </w:tc>
      </w:tr>
      <w:tr w14:paraId="16530683" w14:textId="77777777" w:rsidTr="00D54ED1">
        <w:tblPrEx>
          <w:tblW w:w="5000" w:type="pct"/>
          <w:tblLook w:val="04A0"/>
        </w:tblPrEx>
        <w:trPr>
          <w:trHeight w:val="750"/>
        </w:trPr>
        <w:tc>
          <w:tcPr>
            <w:tcW w:w="1890" w:type="pct"/>
          </w:tcPr>
          <w:p w:rsidR="005777E2" w:rsidRPr="00AC645D" w:rsidP="00B14589" w14:paraId="217881A8" w14:textId="77777777">
            <w:pPr>
              <w:rPr>
                <w:rFonts w:ascii="Arial" w:hAnsi="Arial" w:cs="Arial"/>
                <w:i/>
                <w:iCs/>
                <w:lang w:val="en-US"/>
              </w:rPr>
            </w:pPr>
            <w:r w:rsidRPr="00AC645D" w:rsidR="00D54ED1">
              <w:rPr>
                <w:rFonts w:ascii="Arial" w:hAnsi="Arial" w:cs="Arial"/>
                <w:sz w:val="20"/>
                <w:szCs w:val="20"/>
                <w:lang w:val="en-US"/>
              </w:rPr>
              <w:t>Ort och datum/</w:t>
            </w:r>
            <w:r w:rsidRPr="00AC645D" w:rsidR="00D54ED1">
              <w:rPr>
                <w:rFonts w:ascii="Arial" w:hAnsi="Arial" w:cs="Arial"/>
                <w:i/>
                <w:iCs/>
                <w:sz w:val="18"/>
                <w:szCs w:val="18"/>
                <w:lang w:val="en-US"/>
              </w:rPr>
              <w:t>Place and date</w:t>
            </w:r>
          </w:p>
        </w:tc>
        <w:tc>
          <w:tcPr>
            <w:tcW w:w="3110" w:type="pct"/>
          </w:tcPr>
          <w:p w:rsidR="005777E2" w:rsidRPr="00AC645D" w:rsidP="00B14589" w14:paraId="2712C66D" w14:textId="77777777">
            <w:pPr>
              <w:rPr>
                <w:rFonts w:ascii="Arial" w:hAnsi="Arial" w:cs="Arial"/>
              </w:rPr>
            </w:pPr>
            <w:r w:rsidRPr="00AC645D" w:rsidR="00D54ED1">
              <w:rPr>
                <w:rFonts w:ascii="Arial" w:hAnsi="Arial" w:cs="Arial"/>
                <w:sz w:val="20"/>
                <w:szCs w:val="20"/>
              </w:rPr>
              <w:t>Telefonnummer/</w:t>
            </w:r>
            <w:r w:rsidRPr="00AC645D" w:rsidR="00D54ED1">
              <w:rPr>
                <w:rFonts w:ascii="Arial" w:hAnsi="Arial" w:cs="Arial"/>
                <w:i/>
                <w:iCs/>
                <w:sz w:val="18"/>
                <w:szCs w:val="18"/>
              </w:rPr>
              <w:t>Telephone number</w:t>
            </w:r>
          </w:p>
        </w:tc>
      </w:tr>
      <w:tr w14:paraId="46E470BE" w14:textId="77777777" w:rsidTr="00D54ED1">
        <w:tblPrEx>
          <w:tblW w:w="5000" w:type="pct"/>
          <w:tblLook w:val="04A0"/>
        </w:tblPrEx>
        <w:trPr>
          <w:trHeight w:val="750"/>
        </w:trPr>
        <w:tc>
          <w:tcPr>
            <w:tcW w:w="1890" w:type="pct"/>
          </w:tcPr>
          <w:p w:rsidR="00D54ED1" w:rsidRPr="00AC645D" w:rsidP="00B14589" w14:paraId="0A2D8AF0" w14:textId="77777777">
            <w:pPr>
              <w:rPr>
                <w:rFonts w:ascii="Arial" w:hAnsi="Arial" w:cs="Arial"/>
                <w:lang w:val="en-US"/>
              </w:rPr>
            </w:pPr>
            <w:r w:rsidRPr="00AC645D">
              <w:rPr>
                <w:rFonts w:ascii="Arial" w:hAnsi="Arial" w:cs="Arial"/>
                <w:sz w:val="20"/>
                <w:szCs w:val="20"/>
                <w:lang w:val="en-US"/>
              </w:rPr>
              <w:t>Namnteckning/</w:t>
            </w:r>
            <w:r w:rsidRPr="00AC645D">
              <w:rPr>
                <w:rFonts w:ascii="Arial" w:hAnsi="Arial" w:cs="Arial"/>
                <w:i/>
                <w:iCs/>
                <w:sz w:val="18"/>
                <w:szCs w:val="18"/>
                <w:lang w:val="en-US"/>
              </w:rPr>
              <w:t>Signature</w:t>
            </w:r>
          </w:p>
        </w:tc>
        <w:tc>
          <w:tcPr>
            <w:tcW w:w="3110" w:type="pct"/>
          </w:tcPr>
          <w:p w:rsidR="00D54ED1" w:rsidRPr="00AC645D" w:rsidP="00B14589" w14:paraId="1037C746" w14:textId="77777777">
            <w:pPr>
              <w:rPr>
                <w:rFonts w:ascii="Arial" w:hAnsi="Arial" w:cs="Arial"/>
                <w:i/>
                <w:iCs/>
                <w:lang w:val="en-US"/>
              </w:rPr>
            </w:pPr>
            <w:r w:rsidRPr="00AC645D">
              <w:rPr>
                <w:rFonts w:ascii="Arial" w:hAnsi="Arial" w:cs="Arial"/>
                <w:sz w:val="20"/>
                <w:szCs w:val="20"/>
                <w:lang w:val="en-US"/>
              </w:rPr>
              <w:t>Namnförtydligande/</w:t>
            </w:r>
            <w:r w:rsidRPr="00AC645D">
              <w:rPr>
                <w:rFonts w:ascii="Arial" w:hAnsi="Arial" w:cs="Arial"/>
                <w:i/>
                <w:iCs/>
                <w:sz w:val="18"/>
                <w:szCs w:val="18"/>
                <w:lang w:val="en-US"/>
              </w:rPr>
              <w:t>Printed name</w:t>
            </w:r>
          </w:p>
        </w:tc>
      </w:tr>
    </w:tbl>
    <w:p w:rsidR="005777E2" w:rsidRPr="00AC645D" w:rsidP="005777E2" w14:paraId="44C5F839" w14:textId="77777777">
      <w:pPr>
        <w:rPr>
          <w:rFonts w:ascii="Arial" w:hAnsi="Arial" w:cs="Arial"/>
          <w:b/>
        </w:rPr>
      </w:pPr>
    </w:p>
    <w:p w:rsidR="005777E2" w:rsidRPr="00AC645D" w:rsidP="00D42E49" w14:paraId="79D07C51" w14:textId="0806965F">
      <w:pPr>
        <w:spacing w:after="0"/>
        <w:rPr>
          <w:rFonts w:ascii="Arial" w:hAnsi="Arial" w:cs="Arial"/>
          <w:sz w:val="20"/>
          <w:szCs w:val="20"/>
        </w:rPr>
      </w:pPr>
      <w:r w:rsidRPr="00AC645D">
        <w:rPr>
          <w:rFonts w:ascii="Arial" w:hAnsi="Arial" w:cs="Arial"/>
          <w:sz w:val="20"/>
          <w:szCs w:val="20"/>
        </w:rPr>
        <w:t xml:space="preserve">Vid firmateckning skall aktuellt registreringsbevis (eller motsvarande dokument) biläggas det ifyllda fullmaktsformuläret. Observera att anmälan om aktieägares deltagande vid årsstämman måste ske på det sätt som föreskrivs i kallelsen även om aktieägaren önskar utöva sin rösträtt genom ombud. </w:t>
      </w:r>
    </w:p>
    <w:p w:rsidR="00D54ED1" w:rsidRPr="00AC645D" w:rsidP="005777E2" w14:paraId="4E3E38EB" w14:textId="4B57F4DC">
      <w:pPr>
        <w:rPr>
          <w:rFonts w:ascii="Arial" w:hAnsi="Arial" w:cs="Arial"/>
          <w:i/>
          <w:iCs/>
          <w:sz w:val="18"/>
          <w:szCs w:val="18"/>
          <w:lang w:val="en-US"/>
        </w:rPr>
      </w:pPr>
      <w:r w:rsidR="00884916">
        <w:rPr>
          <w:rFonts w:ascii="Arial" w:hAnsi="Arial" w:cs="Arial"/>
          <w:i/>
          <w:iCs/>
          <w:sz w:val="18"/>
          <w:szCs w:val="18"/>
          <w:lang w:val="en-US"/>
        </w:rPr>
        <w:t xml:space="preserve">When signing on behalf of a legal entity, a copy of the legal entity's certificate of registration (or the corresponding document) must be enclosed with this power of attorney. Please note that notification of attendance at the annual general meeting must be given in the manner prescribed in the notice, even if the shareholder wishes to exercise his/her voting right through proxy.  </w:t>
      </w:r>
    </w:p>
    <w:p w:rsidR="005777E2" w:rsidRPr="00AC645D" w:rsidP="00D42E49" w14:paraId="441A7533" w14:textId="6A8729A4">
      <w:pPr>
        <w:spacing w:after="0"/>
        <w:rPr>
          <w:rFonts w:ascii="Arial" w:hAnsi="Arial" w:cs="Arial"/>
          <w:sz w:val="20"/>
          <w:szCs w:val="20"/>
        </w:rPr>
      </w:pPr>
      <w:r w:rsidRPr="00AC645D">
        <w:rPr>
          <w:rFonts w:ascii="Arial" w:hAnsi="Arial" w:cs="Arial"/>
          <w:sz w:val="20"/>
          <w:szCs w:val="20"/>
        </w:rPr>
        <w:t xml:space="preserve">Det ifyllda fullmaktsformuläret (med eventuella bilagor) bör sändas till Advokatfirma DLA Piper Sweden KB, "Imaginecare", Box 7315, 103 90 Stockholm, i god tid före stämman. </w:t>
      </w:r>
    </w:p>
    <w:p w:rsidR="00D42E49" w:rsidRPr="00AC645D" w:rsidP="005777E2" w14:paraId="460EF999" w14:textId="35705148">
      <w:pPr>
        <w:rPr>
          <w:rFonts w:ascii="Arial" w:hAnsi="Arial" w:cs="Arial"/>
          <w:i/>
          <w:iCs/>
          <w:sz w:val="18"/>
          <w:szCs w:val="18"/>
          <w:lang w:val="en-US"/>
        </w:rPr>
      </w:pPr>
      <w:r w:rsidRPr="00AC645D">
        <w:rPr>
          <w:rFonts w:ascii="Arial" w:hAnsi="Arial" w:cs="Arial"/>
          <w:i/>
          <w:iCs/>
          <w:sz w:val="18"/>
          <w:szCs w:val="18"/>
          <w:lang w:val="en-US"/>
        </w:rPr>
        <w:t xml:space="preserve">The signed power of attorney (with any appendices) should be sent to Advokatfirma DLA Piper Sweden KB, "Imaginecare", Box 7315, 103 90 Stockholm, Sweden, well in advance of the general meeting. </w:t>
      </w: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7E2"/>
    <w:rsid w:val="0007007D"/>
    <w:rsid w:val="001110F0"/>
    <w:rsid w:val="001874F6"/>
    <w:rsid w:val="001A119F"/>
    <w:rsid w:val="001F7EA5"/>
    <w:rsid w:val="00260053"/>
    <w:rsid w:val="0029269F"/>
    <w:rsid w:val="0053007C"/>
    <w:rsid w:val="005777E2"/>
    <w:rsid w:val="0059058C"/>
    <w:rsid w:val="005A7F75"/>
    <w:rsid w:val="005C63FE"/>
    <w:rsid w:val="00670F6B"/>
    <w:rsid w:val="006F1A4A"/>
    <w:rsid w:val="007053FD"/>
    <w:rsid w:val="00854853"/>
    <w:rsid w:val="0086704D"/>
    <w:rsid w:val="00884916"/>
    <w:rsid w:val="008C60CA"/>
    <w:rsid w:val="009751CF"/>
    <w:rsid w:val="00AB6125"/>
    <w:rsid w:val="00AC645D"/>
    <w:rsid w:val="00B14589"/>
    <w:rsid w:val="00BE437C"/>
    <w:rsid w:val="00BE5672"/>
    <w:rsid w:val="00C7234B"/>
    <w:rsid w:val="00C939C9"/>
    <w:rsid w:val="00CA6CF0"/>
    <w:rsid w:val="00D42E49"/>
    <w:rsid w:val="00D54ED1"/>
    <w:rsid w:val="00D764FB"/>
    <w:rsid w:val="00E04A9E"/>
    <w:rsid w:val="00E93BF9"/>
    <w:rsid w:val="00EC3831"/>
    <w:rsid w:val="00F52227"/>
  </w:rsids>
  <m:mathPr>
    <m:mathFont m:val="Cambria Math"/>
  </m:mathPr>
  <w:themeFontLang w:val="sv-SE" w:eastAsia="zh-CN"/>
  <w:clrSchemeMapping w:bg1="light1" w:t1="dark1" w:bg2="light2" w:t2="dark2" w:accent1="accent1" w:accent2="accent2" w:accent3="accent3" w:accent4="accent4" w:accent5="accent5" w:accent6="accent6" w:hyperlink="hyperlink" w:followedHyperlink="followedHyperlink"/>
  <w14:docId w14:val="0D1733E6"/>
  <w15:docId w15:val="{FA6C14EB-585C-4EC5-AAB5-FEF8BA32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7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SidhuvudChar"/>
    <w:uiPriority w:val="99"/>
    <w:unhideWhenUsed/>
    <w:rsid w:val="001A119F"/>
    <w:pPr>
      <w:tabs>
        <w:tab w:val="center" w:pos="4536"/>
        <w:tab w:val="right" w:pos="9072"/>
      </w:tabs>
      <w:spacing w:after="0" w:line="240" w:lineRule="auto"/>
    </w:pPr>
  </w:style>
  <w:style w:type="character" w:customStyle="1" w:styleId="SidhuvudChar">
    <w:name w:val="Sidhuvud Char"/>
    <w:basedOn w:val="DefaultParagraphFont"/>
    <w:link w:val="Header"/>
    <w:uiPriority w:val="99"/>
    <w:rsid w:val="001A119F"/>
  </w:style>
  <w:style w:type="paragraph" w:styleId="Footer">
    <w:name w:val="footer"/>
    <w:basedOn w:val="Normal"/>
    <w:link w:val="SidfotChar"/>
    <w:uiPriority w:val="99"/>
    <w:unhideWhenUsed/>
    <w:rsid w:val="001A119F"/>
    <w:pPr>
      <w:tabs>
        <w:tab w:val="center" w:pos="4536"/>
        <w:tab w:val="right" w:pos="9072"/>
      </w:tabs>
      <w:spacing w:after="0" w:line="240" w:lineRule="auto"/>
    </w:pPr>
  </w:style>
  <w:style w:type="character" w:customStyle="1" w:styleId="SidfotChar">
    <w:name w:val="Sidfot Char"/>
    <w:basedOn w:val="DefaultParagraphFont"/>
    <w:link w:val="Footer"/>
    <w:uiPriority w:val="99"/>
    <w:rsid w:val="001A1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properties xmlns="http://www.imanage.com/work/xmlschema">
  <documentid>SW_MATTERS!7496816.1</documentid>
  <senderid>AARON.EIDEM@SE.DLAPIPER.COM</senderid>
  <senderemail>AARON.EIDEM@SE.DLAPIPER.COM</senderemail>
  <lastmodified>2025-05-13T15:43:00.0000000+02:00</lastmodified>
  <database>SW_MATTERS</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FD3FE-F7D7-4583-B690-3E056A9A8AA1}">
  <ds:schemaRefs>
    <ds:schemaRef ds:uri="http://schemas.openxmlformats.org/officeDocument/2006/bibliography"/>
  </ds:schemaRefs>
</ds:datastoreItem>
</file>

<file path=customXml/itemProps2.xml><?xml version="1.0" encoding="utf-8"?>
<ds:datastoreItem xmlns:ds="http://schemas.openxmlformats.org/officeDocument/2006/customXml" ds:itemID="{5C149B99-A8E8-462F-B191-A87138C5A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